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46" w:rsidRPr="00D652CE" w:rsidRDefault="005B1746" w:rsidP="005B1746">
      <w:pPr>
        <w:pStyle w:val="NormalnyWeb"/>
        <w:spacing w:before="0" w:beforeAutospacing="0" w:after="0" w:afterAutospacing="0"/>
        <w:ind w:left="6660" w:hanging="6660"/>
        <w:jc w:val="both"/>
        <w:rPr>
          <w:rFonts w:asciiTheme="minorHAnsi" w:hAnsiTheme="minorHAnsi" w:cstheme="minorHAnsi"/>
        </w:rPr>
      </w:pPr>
      <w:r w:rsidRPr="00D652CE">
        <w:rPr>
          <w:rFonts w:asciiTheme="minorHAnsi" w:hAnsiTheme="minorHAnsi" w:cstheme="minorHAnsi"/>
        </w:rPr>
        <w:t>...........................................</w:t>
      </w:r>
      <w:r w:rsidRPr="00D652CE">
        <w:rPr>
          <w:rFonts w:asciiTheme="minorHAnsi" w:hAnsiTheme="minorHAnsi" w:cstheme="minorHAnsi"/>
        </w:rPr>
        <w:tab/>
        <w:t>……...............................</w:t>
      </w:r>
    </w:p>
    <w:p w:rsidR="005B1746" w:rsidRPr="00D62167" w:rsidRDefault="005B1746" w:rsidP="005B1746">
      <w:pPr>
        <w:ind w:left="6372" w:firstLine="288"/>
        <w:jc w:val="center"/>
        <w:rPr>
          <w:rFonts w:asciiTheme="minorHAnsi" w:hAnsiTheme="minorHAnsi" w:cstheme="minorHAnsi"/>
          <w:color w:val="FF0000"/>
        </w:rPr>
      </w:pPr>
      <w:r w:rsidRPr="00D62167">
        <w:rPr>
          <w:rFonts w:asciiTheme="minorHAnsi" w:hAnsiTheme="minorHAnsi" w:cstheme="minorHAnsi"/>
          <w:color w:val="FF0000"/>
        </w:rPr>
        <w:t>miejscowość, data</w:t>
      </w:r>
    </w:p>
    <w:p w:rsidR="005B1746" w:rsidRPr="00D652CE" w:rsidRDefault="005B1746" w:rsidP="005B1746">
      <w:pPr>
        <w:rPr>
          <w:rFonts w:asciiTheme="minorHAnsi" w:hAnsiTheme="minorHAnsi" w:cstheme="minorHAnsi"/>
        </w:rPr>
      </w:pPr>
      <w:r w:rsidRPr="00D652CE">
        <w:rPr>
          <w:rFonts w:asciiTheme="minorHAnsi" w:hAnsiTheme="minorHAnsi" w:cstheme="minorHAnsi"/>
        </w:rPr>
        <w:t>..........................................</w:t>
      </w:r>
    </w:p>
    <w:p w:rsidR="005B1746" w:rsidRPr="00D652CE" w:rsidRDefault="005B1746" w:rsidP="005B1746">
      <w:pPr>
        <w:rPr>
          <w:rFonts w:asciiTheme="minorHAnsi" w:hAnsiTheme="minorHAnsi" w:cstheme="minorHAnsi"/>
        </w:rPr>
      </w:pPr>
    </w:p>
    <w:p w:rsidR="005B1746" w:rsidRPr="00D652CE" w:rsidRDefault="005B1746" w:rsidP="005B1746">
      <w:pPr>
        <w:rPr>
          <w:rFonts w:asciiTheme="minorHAnsi" w:hAnsiTheme="minorHAnsi" w:cstheme="minorHAnsi"/>
        </w:rPr>
      </w:pPr>
      <w:r w:rsidRPr="00D652CE">
        <w:rPr>
          <w:rFonts w:asciiTheme="minorHAnsi" w:hAnsiTheme="minorHAnsi" w:cstheme="minorHAnsi"/>
        </w:rPr>
        <w:t>..........................................</w:t>
      </w:r>
    </w:p>
    <w:p w:rsidR="005B1746" w:rsidRPr="00D62167" w:rsidRDefault="005B1746" w:rsidP="005B1746">
      <w:pPr>
        <w:pStyle w:val="Nagwek4"/>
        <w:ind w:right="6552"/>
        <w:jc w:val="center"/>
        <w:rPr>
          <w:rFonts w:asciiTheme="minorHAnsi" w:hAnsiTheme="minorHAnsi" w:cstheme="minorHAnsi"/>
          <w:b w:val="0"/>
          <w:bCs w:val="0"/>
          <w:iCs/>
          <w:color w:val="FF0000"/>
          <w:sz w:val="24"/>
          <w:szCs w:val="24"/>
        </w:rPr>
      </w:pPr>
      <w:r w:rsidRPr="00D62167">
        <w:rPr>
          <w:rFonts w:asciiTheme="minorHAnsi" w:hAnsiTheme="minorHAnsi" w:cstheme="minorHAnsi"/>
          <w:b w:val="0"/>
          <w:bCs w:val="0"/>
          <w:iCs/>
          <w:color w:val="FF0000"/>
          <w:sz w:val="24"/>
          <w:szCs w:val="24"/>
        </w:rPr>
        <w:t xml:space="preserve">Dane zgłaszającego </w:t>
      </w:r>
    </w:p>
    <w:p w:rsidR="005B1746" w:rsidRPr="00D62167" w:rsidRDefault="005B1746" w:rsidP="005B1746">
      <w:pPr>
        <w:ind w:right="6552"/>
        <w:jc w:val="center"/>
        <w:rPr>
          <w:rFonts w:asciiTheme="minorHAnsi" w:hAnsiTheme="minorHAnsi" w:cstheme="minorHAnsi"/>
          <w:iCs/>
          <w:color w:val="FF0000"/>
        </w:rPr>
      </w:pPr>
      <w:r w:rsidRPr="00D62167">
        <w:rPr>
          <w:rFonts w:asciiTheme="minorHAnsi" w:hAnsiTheme="minorHAnsi" w:cstheme="minorHAnsi"/>
          <w:iCs/>
          <w:color w:val="FF0000"/>
        </w:rPr>
        <w:t>(nazwa, adres, telefon)</w:t>
      </w:r>
    </w:p>
    <w:p w:rsidR="005B1746" w:rsidRPr="00D652CE" w:rsidRDefault="005B1746" w:rsidP="005B1746">
      <w:pPr>
        <w:ind w:left="5760"/>
        <w:rPr>
          <w:rFonts w:asciiTheme="minorHAnsi" w:hAnsiTheme="minorHAnsi" w:cstheme="minorHAnsi"/>
          <w:b/>
          <w:bCs/>
        </w:rPr>
      </w:pPr>
    </w:p>
    <w:p w:rsid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center"/>
        <w:rPr>
          <w:rFonts w:ascii="Helvetica" w:hAnsi="Helvetica"/>
          <w:color w:val="414042"/>
          <w:shd w:val="clear" w:color="auto" w:fill="FFFFFF"/>
        </w:rPr>
      </w:pPr>
    </w:p>
    <w:p w:rsidR="005B1746" w:rsidRPr="00B94AEE" w:rsidRDefault="00B94AEE" w:rsidP="00B94AEE">
      <w:pPr>
        <w:tabs>
          <w:tab w:val="left" w:pos="90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B94AEE">
        <w:rPr>
          <w:rFonts w:asciiTheme="minorHAnsi" w:hAnsiTheme="minorHAnsi" w:cstheme="minorHAnsi"/>
          <w:b/>
          <w:color w:val="000000"/>
        </w:rPr>
        <w:t>Oświadczenie o legalności źródeł pochodzenia kapitału zakładowego, środków finansowych lub innego majątku przeznaczonego na urządzenie loterii fantowej lub gry bingo fantowe</w:t>
      </w:r>
    </w:p>
    <w:p w:rsidR="005B1746" w:rsidRPr="00B94AEE" w:rsidRDefault="005B1746" w:rsidP="00B94AEE">
      <w:pPr>
        <w:tabs>
          <w:tab w:val="left" w:pos="90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</w:p>
    <w:p w:rsid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B94AEE" w:rsidRDefault="00B94AEE" w:rsidP="005B1746">
      <w:p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B94AEE" w:rsidRDefault="00B94AEE" w:rsidP="005B1746">
      <w:p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652CE">
        <w:rPr>
          <w:rFonts w:asciiTheme="minorHAnsi" w:hAnsiTheme="minorHAnsi" w:cstheme="minorHAnsi"/>
          <w:color w:val="000000"/>
        </w:rPr>
        <w:t>Jako organizator loterii fantowej … (</w:t>
      </w:r>
      <w:r w:rsidRPr="00EC2E84">
        <w:rPr>
          <w:rFonts w:asciiTheme="minorHAnsi" w:hAnsiTheme="minorHAnsi" w:cstheme="minorHAnsi"/>
          <w:i/>
          <w:color w:val="FF0000"/>
        </w:rPr>
        <w:t>nazwa loterii</w:t>
      </w:r>
      <w:r w:rsidRPr="00D652CE">
        <w:rPr>
          <w:rFonts w:asciiTheme="minorHAnsi" w:hAnsiTheme="minorHAnsi" w:cstheme="minorHAnsi"/>
          <w:color w:val="000000"/>
        </w:rPr>
        <w:t xml:space="preserve">) </w:t>
      </w:r>
      <w:r w:rsidRPr="00B94AEE">
        <w:rPr>
          <w:rFonts w:asciiTheme="minorHAnsi" w:hAnsiTheme="minorHAnsi" w:cstheme="minorHAnsi"/>
          <w:color w:val="000000"/>
        </w:rPr>
        <w:t>oświadczam, że źródła pochodzenia środków finansowych lub innego majątku przeznaczonego na urządzen</w:t>
      </w:r>
      <w:r w:rsidR="00D62167">
        <w:rPr>
          <w:rFonts w:asciiTheme="minorHAnsi" w:hAnsiTheme="minorHAnsi" w:cstheme="minorHAnsi"/>
          <w:color w:val="000000"/>
        </w:rPr>
        <w:t>ie loterii fantowej są legalne.</w:t>
      </w:r>
    </w:p>
    <w:p w:rsid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5B1746" w:rsidRP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FF0000"/>
        </w:rPr>
      </w:pPr>
      <w:r w:rsidRPr="005B1746">
        <w:rPr>
          <w:rFonts w:asciiTheme="minorHAnsi" w:hAnsiTheme="minorHAnsi" w:cstheme="minorHAnsi"/>
          <w:color w:val="FF0000"/>
        </w:rPr>
        <w:t>Pieczątka szkoły</w:t>
      </w:r>
    </w:p>
    <w:p w:rsidR="005B1746" w:rsidRP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FF0000"/>
        </w:rPr>
      </w:pPr>
    </w:p>
    <w:p w:rsidR="005B1746" w:rsidRP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FF0000"/>
        </w:rPr>
      </w:pPr>
      <w:r w:rsidRPr="005B1746">
        <w:rPr>
          <w:rFonts w:asciiTheme="minorHAnsi" w:hAnsiTheme="minorHAnsi" w:cstheme="minorHAnsi"/>
          <w:color w:val="FF0000"/>
        </w:rPr>
        <w:t>Podpis osoby zgłaszającej loterię</w:t>
      </w:r>
    </w:p>
    <w:p w:rsidR="008D6C8B" w:rsidRPr="005B1746" w:rsidRDefault="008D6C8B">
      <w:pPr>
        <w:rPr>
          <w:color w:val="FF0000"/>
        </w:rPr>
      </w:pPr>
    </w:p>
    <w:sectPr w:rsidR="008D6C8B" w:rsidRPr="005B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35191"/>
    <w:multiLevelType w:val="hybridMultilevel"/>
    <w:tmpl w:val="7E0AB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06E82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46"/>
    <w:rsid w:val="005B1746"/>
    <w:rsid w:val="008D6C8B"/>
    <w:rsid w:val="0098483E"/>
    <w:rsid w:val="00B94AEE"/>
    <w:rsid w:val="00D62167"/>
    <w:rsid w:val="00EC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AB31"/>
  <w15:chartTrackingRefBased/>
  <w15:docId w15:val="{77059BBD-7DD4-40F6-80C9-0BAD6AB9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B1746"/>
    <w:pPr>
      <w:keepNext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B174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5B17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Grządkowska</dc:creator>
  <cp:keywords/>
  <dc:description/>
  <cp:lastModifiedBy>Antonina Grządkowska</cp:lastModifiedBy>
  <cp:revision>3</cp:revision>
  <dcterms:created xsi:type="dcterms:W3CDTF">2019-05-06T12:06:00Z</dcterms:created>
  <dcterms:modified xsi:type="dcterms:W3CDTF">2019-05-06T12:15:00Z</dcterms:modified>
</cp:coreProperties>
</file>