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83" w:rsidRDefault="006F0B83" w:rsidP="006F0B83">
      <w:pPr>
        <w:jc w:val="right"/>
        <w:rPr>
          <w:b/>
          <w:bCs/>
        </w:rPr>
      </w:pPr>
      <w:r>
        <w:rPr>
          <w:b/>
          <w:bCs/>
        </w:rPr>
        <w:t>Warszawa, październik 2025 r.</w:t>
      </w:r>
    </w:p>
    <w:p w:rsidR="00663E55" w:rsidRPr="00663E55" w:rsidRDefault="00663E55" w:rsidP="00663E55">
      <w:r w:rsidRPr="00663E55">
        <w:rPr>
          <w:b/>
          <w:bCs/>
        </w:rPr>
        <w:t>Drodzy stypendyści,</w:t>
      </w:r>
    </w:p>
    <w:p w:rsidR="00663E55" w:rsidRDefault="00663E55" w:rsidP="00663E55">
      <w:r w:rsidRPr="00663E55">
        <w:t xml:space="preserve">cieszymy się, że kolejni uczniowie zasilają grono stypendystów Fundacji Świętego Mikołaja. </w:t>
      </w:r>
    </w:p>
    <w:p w:rsidR="00663E55" w:rsidRDefault="00663E55" w:rsidP="00663E55">
      <w:r>
        <w:t xml:space="preserve">To duże wyróżnienie, na które już zapracowaliście </w:t>
      </w:r>
      <w:r w:rsidR="006F0B83">
        <w:t>swoim wysiłkiem</w:t>
      </w:r>
      <w:r>
        <w:t xml:space="preserve"> i zaangażowaniem społecznym. Przez najbliższe miesiące będziecie otrzymywać Stypendium św. Mikołaja – całoroczne wsparcie na Wasz rozwój, edukację i pasje. </w:t>
      </w:r>
      <w:r w:rsidRPr="00663E55">
        <w:t>Gratulujemy i trzymamy kciuki za owocny stypendialny rok.</w:t>
      </w:r>
      <w:r>
        <w:t xml:space="preserve"> </w:t>
      </w:r>
    </w:p>
    <w:p w:rsidR="00663E55" w:rsidRPr="006F0B83" w:rsidRDefault="00663E55" w:rsidP="00663E55">
      <w:r>
        <w:t>Jak widzicie –</w:t>
      </w:r>
      <w:r w:rsidR="00D76076">
        <w:t xml:space="preserve"> wielu ludzi</w:t>
      </w:r>
      <w:r>
        <w:t xml:space="preserve"> dobrej woli w Waszych lokalnych społecznościach i w całej Polsce chce wspierać zdolnych uczniów, którym sytuacja materialna utrudnia rozwój. Wiele osób Wam kibicuje i życzy Wam, byście rozwijali skrzydła. </w:t>
      </w:r>
      <w:r w:rsidR="006F0B83">
        <w:t>Powodzenia!</w:t>
      </w:r>
    </w:p>
    <w:p w:rsidR="00663E55" w:rsidRDefault="00663E55" w:rsidP="00663E55">
      <w:pPr>
        <w:rPr>
          <w:b/>
        </w:rPr>
      </w:pPr>
      <w:r w:rsidRPr="00663E55">
        <w:rPr>
          <w:b/>
        </w:rPr>
        <w:t>TRYB WYPŁACANIA STYPENDIÓW</w:t>
      </w:r>
    </w:p>
    <w:p w:rsidR="00663E55" w:rsidRPr="00663E55" w:rsidRDefault="00663E55" w:rsidP="00663E55">
      <w:r w:rsidRPr="00663E55">
        <w:t>Pierwsze dwie transze stypendiów – za wrzesień i październik - zostaną wypłacone, kiedy wszystkie szkoły w programie Stypendia Św. Mikołaja przeprowadzą Komisje Sty</w:t>
      </w:r>
      <w:r>
        <w:t>pendialne i przyznają stypendia, a Fundacja Świętego Mikołaja je zweryfikuje.</w:t>
      </w:r>
    </w:p>
    <w:p w:rsidR="00663E55" w:rsidRPr="00663E55" w:rsidRDefault="00663E55" w:rsidP="00663E55">
      <w:r w:rsidRPr="00663E55">
        <w:t>Od listopada </w:t>
      </w:r>
      <w:r w:rsidRPr="00663E55">
        <w:rPr>
          <w:b/>
          <w:bCs/>
        </w:rPr>
        <w:t>stypendia będą wypłacane na początku miesiąca</w:t>
      </w:r>
      <w:r w:rsidRPr="00663E55">
        <w:t>.</w:t>
      </w:r>
    </w:p>
    <w:p w:rsidR="00663E55" w:rsidRPr="00663E55" w:rsidRDefault="00663E55" w:rsidP="00663E55">
      <w:r w:rsidRPr="00663E55">
        <w:t>Wyjątkowym miesiącem będzie luty. </w:t>
      </w:r>
      <w:r w:rsidRPr="00663E55">
        <w:rPr>
          <w:b/>
          <w:bCs/>
        </w:rPr>
        <w:t>Stypendium w lutym zostanie wypłacone do końca lutego</w:t>
      </w:r>
      <w:r w:rsidRPr="00663E55">
        <w:t>, po weryfikacji śródrocznych sprawozdań stypendystów. Co to są sprawozdania? O tym za chwilę...</w:t>
      </w:r>
    </w:p>
    <w:p w:rsidR="00663E55" w:rsidRPr="006F0B83" w:rsidRDefault="00663E55" w:rsidP="00663E55">
      <w:r w:rsidRPr="00663E55">
        <w:t>W maju zostaną wypłacone dwie transze - za maj i za czerwiec.</w:t>
      </w:r>
    </w:p>
    <w:p w:rsidR="00663E55" w:rsidRPr="00663E55" w:rsidRDefault="00663E55" w:rsidP="00663E55">
      <w:pPr>
        <w:rPr>
          <w:b/>
        </w:rPr>
      </w:pPr>
      <w:r>
        <w:rPr>
          <w:b/>
        </w:rPr>
        <w:t xml:space="preserve">Z JAKIMI </w:t>
      </w:r>
      <w:r w:rsidRPr="00663E55">
        <w:rPr>
          <w:b/>
        </w:rPr>
        <w:t>OB</w:t>
      </w:r>
      <w:r>
        <w:rPr>
          <w:b/>
        </w:rPr>
        <w:t>OWIĄZKAMI WIĄŻE SIĘ STYPENDIUM?</w:t>
      </w:r>
    </w:p>
    <w:p w:rsidR="00663E55" w:rsidRDefault="00663E55" w:rsidP="00663E55">
      <w:r w:rsidRPr="00663E55">
        <w:t xml:space="preserve">Stypendyści przez cały okres przyjmowania stypendium gromadzą </w:t>
      </w:r>
      <w:r w:rsidRPr="00663E55">
        <w:rPr>
          <w:b/>
        </w:rPr>
        <w:t>faktury/rachunki imienne</w:t>
      </w:r>
      <w:r w:rsidRPr="00663E55">
        <w:t xml:space="preserve"> potwierdzające wydatkowanie stypendium. To ważne – paragony oraz potwierdzenia przelewów nie stanowią podstawy rozliczenia stypendium.</w:t>
      </w:r>
    </w:p>
    <w:p w:rsidR="00D76076" w:rsidRDefault="00D76076" w:rsidP="00D76076">
      <w:r w:rsidRPr="00D76076">
        <w:rPr>
          <w:b/>
        </w:rPr>
        <w:t>Rozliczenie stypendium to ważna sprawa – darczyńcy Fundacji Świętego Mikołaja przekazują środki na stypendia wiedząc że trafią one do osób, które chcą się rozwijać i właśnie na swój rozwój wykorzystają stypendium</w:t>
      </w:r>
      <w:r w:rsidRPr="00D76076">
        <w:t>.</w:t>
      </w:r>
    </w:p>
    <w:p w:rsidR="006F0B83" w:rsidRPr="006F0B83" w:rsidRDefault="006F0B83" w:rsidP="006F0B83">
      <w:r w:rsidRPr="006F0B83">
        <w:t xml:space="preserve">Dwa razy do roku – </w:t>
      </w:r>
      <w:r w:rsidRPr="006F0B83">
        <w:rPr>
          <w:b/>
        </w:rPr>
        <w:t>w styczniu i w maju</w:t>
      </w:r>
      <w:r w:rsidRPr="006F0B83">
        <w:t xml:space="preserve"> – obowiązkiem stypendysty jest złożenie </w:t>
      </w:r>
      <w:r w:rsidRPr="006F0B83">
        <w:rPr>
          <w:b/>
        </w:rPr>
        <w:t>sprawozdania merytorycznego</w:t>
      </w:r>
      <w:r w:rsidRPr="006F0B83">
        <w:t xml:space="preserve">. W sprawozdaniu opisz jak Ci mija rok stypendialny – </w:t>
      </w:r>
      <w:r w:rsidRPr="006F0B83">
        <w:rPr>
          <w:b/>
        </w:rPr>
        <w:t>jak się rozwijasz, co robisz dla innych i jak wykorzystujesz stypendium dla swojego rozwoju</w:t>
      </w:r>
      <w:r w:rsidRPr="006F0B83">
        <w:t xml:space="preserve">. Dodatkowo w maju stypendysta składa </w:t>
      </w:r>
      <w:r w:rsidRPr="006F0B83">
        <w:rPr>
          <w:b/>
        </w:rPr>
        <w:t>sprawozdanie finansowe</w:t>
      </w:r>
      <w:r w:rsidRPr="006F0B83">
        <w:t xml:space="preserve">. Ważne, żebyś zbierał przez cały rok </w:t>
      </w:r>
      <w:r w:rsidRPr="006F0B83">
        <w:rPr>
          <w:b/>
        </w:rPr>
        <w:t>faktury</w:t>
      </w:r>
      <w:r w:rsidRPr="006F0B83">
        <w:t xml:space="preserve"> poświadczające wydatki, które później wykażesz w sprawozdaniu. Pamiętaj – faktura to nie to samo co zwykły paragon. </w:t>
      </w:r>
    </w:p>
    <w:p w:rsidR="00663E55" w:rsidRPr="00663E55" w:rsidRDefault="00663E55" w:rsidP="00663E55">
      <w:pPr>
        <w:rPr>
          <w:b/>
          <w:bCs/>
        </w:rPr>
      </w:pPr>
      <w:r w:rsidRPr="00663E55">
        <w:t>Środki ze stypendium można wydatkować stopniowo, bądź zgromadzić na koncie, w celu dokonania większego zakupu (laptop, kurs prawa jazdy). Ważne jest, aby zakup został dokonany w regulaminowym terminie - </w:t>
      </w:r>
      <w:r w:rsidRPr="00663E55">
        <w:rPr>
          <w:b/>
          <w:bCs/>
        </w:rPr>
        <w:t>od 1 września 2025 do 31 maja 2026 roku.</w:t>
      </w:r>
    </w:p>
    <w:p w:rsidR="00663E55" w:rsidRPr="00663E55" w:rsidRDefault="00663E55" w:rsidP="00663E55">
      <w:r w:rsidRPr="00663E55">
        <w:t xml:space="preserve">Stypendium św. Mikołaja może być przeznaczone </w:t>
      </w:r>
      <w:r w:rsidRPr="00663E55">
        <w:rPr>
          <w:b/>
        </w:rPr>
        <w:t>wyłącznie</w:t>
      </w:r>
      <w:r w:rsidRPr="00663E55">
        <w:t xml:space="preserve"> na pokrycie kosztów związanych z rozwojem pasji i talentów, oraz wydatki edukacyjne. Można je przeznaczyć na udział w zajęciach dodatkowych, kursach i szkoleniach, a także zakup materiałów, akcesoriów, sprzętu sportowego, artystycznego i instrumenty muzyczne. Także udział w obozach, wyjazdach, pokrycie kosztów dojazdów środkami transportu zbiorowego do szkoły i na zajęcia, zakup komputera i opłacenie </w:t>
      </w:r>
      <w:proofErr w:type="spellStart"/>
      <w:r w:rsidRPr="00663E55">
        <w:t>internetu</w:t>
      </w:r>
      <w:proofErr w:type="spellEnd"/>
      <w:r w:rsidRPr="00663E55">
        <w:t>.</w:t>
      </w:r>
    </w:p>
    <w:p w:rsidR="00663E55" w:rsidRPr="00663E55" w:rsidRDefault="00663E55" w:rsidP="00663E55">
      <w:r w:rsidRPr="00663E55">
        <w:rPr>
          <w:b/>
          <w:bCs/>
        </w:rPr>
        <w:t>WAŻNE! Prosimy o uważne zapoznanie się z regulaminem programu i sprawdzenie jakie wydatki można rozliczyć ze Stypendium Św. Mikołaja, żeby uniknąć problemów z rozliczeniem.</w:t>
      </w:r>
    </w:p>
    <w:p w:rsidR="00663E55" w:rsidRDefault="00663E55" w:rsidP="00663E55">
      <w:r>
        <w:t>Wszystkie Ważne informacj</w:t>
      </w:r>
      <w:r w:rsidR="00D76076">
        <w:t>e</w:t>
      </w:r>
      <w:r>
        <w:t xml:space="preserve"> o programie </w:t>
      </w:r>
      <w:r w:rsidR="00D76076">
        <w:t>znajdziecie na stronie:</w:t>
      </w:r>
    </w:p>
    <w:p w:rsidR="00D76076" w:rsidRDefault="006F0B83" w:rsidP="00663E55">
      <w:hyperlink r:id="rId6" w:history="1">
        <w:r w:rsidR="00D76076" w:rsidRPr="0065194B">
          <w:rPr>
            <w:rStyle w:val="Hipercze"/>
          </w:rPr>
          <w:t>https://stypendia.mikolaj.org.pl/o-programie/dla-ucznia/</w:t>
        </w:r>
      </w:hyperlink>
    </w:p>
    <w:p w:rsidR="00663E55" w:rsidRDefault="00663E55" w:rsidP="00663E55">
      <w:r w:rsidRPr="00663E55">
        <w:t>W przypadku, gdy kwota stypendium w roku kalendarzowym 2025 jest wyższa niż 3800 zł, Fundacja potrąci zaliczkę na podatek dochodowy z transzy stypendium od nadwyżki tej kwoty. Do stypendystów, których dotyczy powyższa sytuacja odezwiemy się w osobnej wiadomości.</w:t>
      </w:r>
    </w:p>
    <w:p w:rsidR="006F0B83" w:rsidRPr="006F0B83" w:rsidRDefault="006F0B83" w:rsidP="006F0B83">
      <w:r w:rsidRPr="006F0B83">
        <w:t xml:space="preserve">Bardzo cieszymy się, że razem ze szkołami w całej Polsce możemy wspierać zdolnych, zaangażowanych społecznie uczniów i pomagać im spełniać edukacyjne, sportowe i artystyczne marzenia. </w:t>
      </w:r>
      <w:r w:rsidRPr="006F0B83">
        <w:rPr>
          <w:b/>
        </w:rPr>
        <w:t xml:space="preserve">Cieszymy się, że w tym roku możemy wesprzeć Ciebie </w:t>
      </w:r>
      <w:r w:rsidRPr="006F0B83">
        <w:rPr>
          <w:b/>
        </w:rPr>
        <w:sym w:font="Wingdings" w:char="F04A"/>
      </w:r>
      <w:r w:rsidRPr="006F0B83">
        <w:rPr>
          <w:b/>
        </w:rPr>
        <w:t>.</w:t>
      </w:r>
      <w:bookmarkStart w:id="0" w:name="_GoBack"/>
      <w:bookmarkEnd w:id="0"/>
    </w:p>
    <w:p w:rsidR="00663E55" w:rsidRPr="00663E55" w:rsidRDefault="006F0B83" w:rsidP="006F0B83">
      <w:pPr>
        <w:jc w:val="right"/>
      </w:pPr>
      <w:r w:rsidRPr="006F0B83">
        <w:t>Zespół Fundacji Świętego Mikołaja</w:t>
      </w:r>
    </w:p>
    <w:p w:rsidR="00663E55" w:rsidRPr="00663E55" w:rsidRDefault="00663E55" w:rsidP="00663E55"/>
    <w:p w:rsidR="00A56679" w:rsidRPr="00832CC5" w:rsidRDefault="00A56679" w:rsidP="009F27E5">
      <w:pPr>
        <w:tabs>
          <w:tab w:val="left" w:pos="4286"/>
          <w:tab w:val="right" w:pos="9072"/>
        </w:tabs>
        <w:spacing w:line="36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832CC5">
        <w:rPr>
          <w:rFonts w:ascii="Arial" w:hAnsi="Arial" w:cs="Arial"/>
          <w:bCs/>
          <w:sz w:val="20"/>
          <w:szCs w:val="20"/>
        </w:rPr>
        <w:t xml:space="preserve"> </w:t>
      </w:r>
    </w:p>
    <w:sectPr w:rsidR="00A56679" w:rsidRPr="00832C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C2" w:rsidRDefault="00D23FC2" w:rsidP="009E0D5D">
      <w:pPr>
        <w:spacing w:after="0" w:line="240" w:lineRule="auto"/>
      </w:pPr>
      <w:r>
        <w:separator/>
      </w:r>
    </w:p>
  </w:endnote>
  <w:endnote w:type="continuationSeparator" w:id="0">
    <w:p w:rsidR="00D23FC2" w:rsidRDefault="00D23FC2" w:rsidP="009E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D5D" w:rsidRDefault="009E0D5D" w:rsidP="009E0D5D">
    <w:pPr>
      <w:pStyle w:val="Stopka"/>
      <w:jc w:val="center"/>
      <w:rPr>
        <w:spacing w:val="14"/>
        <w:sz w:val="16"/>
      </w:rPr>
    </w:pPr>
    <w:r>
      <w:rPr>
        <w:spacing w:val="14"/>
        <w:sz w:val="16"/>
      </w:rPr>
      <w:t xml:space="preserve">Biuro fundacji: ul. Koszykowa 24 lok.7,00-553 Warszawa, </w:t>
    </w:r>
    <w:proofErr w:type="spellStart"/>
    <w:r>
      <w:rPr>
        <w:spacing w:val="14"/>
        <w:sz w:val="16"/>
      </w:rPr>
      <w:t>tel</w:t>
    </w:r>
    <w:proofErr w:type="spellEnd"/>
    <w:r>
      <w:rPr>
        <w:spacing w:val="14"/>
        <w:sz w:val="16"/>
      </w:rPr>
      <w:t xml:space="preserve"> (22) 825 03 90, </w:t>
    </w:r>
    <w:proofErr w:type="spellStart"/>
    <w:r>
      <w:rPr>
        <w:spacing w:val="14"/>
        <w:sz w:val="16"/>
      </w:rPr>
      <w:t>tel</w:t>
    </w:r>
    <w:proofErr w:type="spellEnd"/>
    <w:r>
      <w:rPr>
        <w:spacing w:val="14"/>
        <w:sz w:val="16"/>
      </w:rPr>
      <w:t>/fax (22)625 17 14</w:t>
    </w:r>
  </w:p>
  <w:p w:rsidR="009E0D5D" w:rsidRDefault="009E0D5D" w:rsidP="009E0D5D">
    <w:pPr>
      <w:pStyle w:val="Stopka"/>
      <w:jc w:val="center"/>
      <w:rPr>
        <w:spacing w:val="14"/>
        <w:sz w:val="16"/>
      </w:rPr>
    </w:pPr>
    <w:r>
      <w:rPr>
        <w:spacing w:val="14"/>
        <w:sz w:val="16"/>
      </w:rPr>
      <w:t>Siedziba: ul. Przesmyckiego 40, 05-500 Piaseczno, KRS 0000126602</w:t>
    </w:r>
  </w:p>
  <w:p w:rsidR="009E0D5D" w:rsidRDefault="006F0B83" w:rsidP="009E0D5D">
    <w:pPr>
      <w:pStyle w:val="Stopka"/>
      <w:tabs>
        <w:tab w:val="left" w:pos="5400"/>
      </w:tabs>
      <w:jc w:val="center"/>
    </w:pPr>
    <w:hyperlink r:id="rId1" w:history="1">
      <w:r w:rsidR="009E0D5D">
        <w:rPr>
          <w:rStyle w:val="Hipercze"/>
          <w:spacing w:val="14"/>
          <w:sz w:val="16"/>
          <w:lang w:val="en-US"/>
        </w:rPr>
        <w:t>www.mikolaj.org.pl</w:t>
      </w:r>
    </w:hyperlink>
    <w:r w:rsidR="009E0D5D">
      <w:rPr>
        <w:spacing w:val="14"/>
        <w:sz w:val="16"/>
        <w:lang w:val="en-US"/>
      </w:rPr>
      <w:t xml:space="preserve">    VW Bank direct 64 2130 0004 2001 0299 9993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C2" w:rsidRDefault="00D23FC2" w:rsidP="009E0D5D">
      <w:pPr>
        <w:spacing w:after="0" w:line="240" w:lineRule="auto"/>
      </w:pPr>
      <w:r>
        <w:separator/>
      </w:r>
    </w:p>
  </w:footnote>
  <w:footnote w:type="continuationSeparator" w:id="0">
    <w:p w:rsidR="00D23FC2" w:rsidRDefault="00D23FC2" w:rsidP="009E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D5D" w:rsidRDefault="009E0D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4329430</wp:posOffset>
          </wp:positionH>
          <wp:positionV relativeFrom="paragraph">
            <wp:posOffset>-243205</wp:posOffset>
          </wp:positionV>
          <wp:extent cx="1427480" cy="68580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kola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0D5D" w:rsidRDefault="009E0D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79"/>
    <w:rsid w:val="000071A4"/>
    <w:rsid w:val="00017351"/>
    <w:rsid w:val="000653A8"/>
    <w:rsid w:val="000737AD"/>
    <w:rsid w:val="00111ECB"/>
    <w:rsid w:val="001303D6"/>
    <w:rsid w:val="00137F9F"/>
    <w:rsid w:val="0016030C"/>
    <w:rsid w:val="00166F22"/>
    <w:rsid w:val="001946CF"/>
    <w:rsid w:val="00233AC0"/>
    <w:rsid w:val="00264676"/>
    <w:rsid w:val="002A4AFD"/>
    <w:rsid w:val="002B0649"/>
    <w:rsid w:val="002E24EC"/>
    <w:rsid w:val="002F7516"/>
    <w:rsid w:val="00306336"/>
    <w:rsid w:val="00354E77"/>
    <w:rsid w:val="00375449"/>
    <w:rsid w:val="00401542"/>
    <w:rsid w:val="004B3373"/>
    <w:rsid w:val="004B7FE8"/>
    <w:rsid w:val="00511703"/>
    <w:rsid w:val="005544F2"/>
    <w:rsid w:val="0055781D"/>
    <w:rsid w:val="00567DEC"/>
    <w:rsid w:val="005B784F"/>
    <w:rsid w:val="005C2268"/>
    <w:rsid w:val="005C4167"/>
    <w:rsid w:val="00605369"/>
    <w:rsid w:val="00624499"/>
    <w:rsid w:val="00663E55"/>
    <w:rsid w:val="0068071B"/>
    <w:rsid w:val="006F0B83"/>
    <w:rsid w:val="00753350"/>
    <w:rsid w:val="00796F42"/>
    <w:rsid w:val="007C3A76"/>
    <w:rsid w:val="007F2C12"/>
    <w:rsid w:val="00832CC5"/>
    <w:rsid w:val="00846AF7"/>
    <w:rsid w:val="00855373"/>
    <w:rsid w:val="008611A1"/>
    <w:rsid w:val="008743AC"/>
    <w:rsid w:val="0088700F"/>
    <w:rsid w:val="008B1152"/>
    <w:rsid w:val="008E1015"/>
    <w:rsid w:val="008F71E5"/>
    <w:rsid w:val="00915663"/>
    <w:rsid w:val="00933B1C"/>
    <w:rsid w:val="00954AF8"/>
    <w:rsid w:val="00976579"/>
    <w:rsid w:val="00986663"/>
    <w:rsid w:val="00996611"/>
    <w:rsid w:val="009E0D5D"/>
    <w:rsid w:val="009E254D"/>
    <w:rsid w:val="009E72E8"/>
    <w:rsid w:val="009F27E5"/>
    <w:rsid w:val="009F63F0"/>
    <w:rsid w:val="00A532AC"/>
    <w:rsid w:val="00A56679"/>
    <w:rsid w:val="00A6068D"/>
    <w:rsid w:val="00A77B81"/>
    <w:rsid w:val="00AF2E25"/>
    <w:rsid w:val="00B16220"/>
    <w:rsid w:val="00B42E03"/>
    <w:rsid w:val="00B47C2A"/>
    <w:rsid w:val="00B94CCB"/>
    <w:rsid w:val="00BA79B6"/>
    <w:rsid w:val="00BB3430"/>
    <w:rsid w:val="00BC09D4"/>
    <w:rsid w:val="00BE13E2"/>
    <w:rsid w:val="00BF3E3B"/>
    <w:rsid w:val="00C13620"/>
    <w:rsid w:val="00C24F27"/>
    <w:rsid w:val="00C541C0"/>
    <w:rsid w:val="00C55BDF"/>
    <w:rsid w:val="00C7229C"/>
    <w:rsid w:val="00C75053"/>
    <w:rsid w:val="00CA4EE4"/>
    <w:rsid w:val="00CC0EDA"/>
    <w:rsid w:val="00CD3DDD"/>
    <w:rsid w:val="00CF010D"/>
    <w:rsid w:val="00D0025A"/>
    <w:rsid w:val="00D23FC2"/>
    <w:rsid w:val="00D40CB5"/>
    <w:rsid w:val="00D76076"/>
    <w:rsid w:val="00DA5C89"/>
    <w:rsid w:val="00E115F3"/>
    <w:rsid w:val="00EA52F0"/>
    <w:rsid w:val="00EA6E08"/>
    <w:rsid w:val="00ED7C0D"/>
    <w:rsid w:val="00EE3579"/>
    <w:rsid w:val="00F116A6"/>
    <w:rsid w:val="00F4459D"/>
    <w:rsid w:val="00F547DF"/>
    <w:rsid w:val="00FA232D"/>
    <w:rsid w:val="00FA5742"/>
    <w:rsid w:val="00FC0B13"/>
    <w:rsid w:val="00FC21A6"/>
    <w:rsid w:val="00FC4BBC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FF8141"/>
  <w15:chartTrackingRefBased/>
  <w15:docId w15:val="{162BDB24-609E-4F75-A996-153BC81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5667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D5D"/>
  </w:style>
  <w:style w:type="paragraph" w:styleId="Stopka">
    <w:name w:val="footer"/>
    <w:basedOn w:val="Normalny"/>
    <w:link w:val="StopkaZnak"/>
    <w:unhideWhenUsed/>
    <w:rsid w:val="009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D5D"/>
  </w:style>
  <w:style w:type="character" w:styleId="Hipercze">
    <w:name w:val="Hyperlink"/>
    <w:rsid w:val="009E0D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9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A52F0"/>
    <w:pPr>
      <w:spacing w:after="0" w:line="240" w:lineRule="auto"/>
    </w:pPr>
  </w:style>
  <w:style w:type="paragraph" w:customStyle="1" w:styleId="Default">
    <w:name w:val="Default"/>
    <w:rsid w:val="006244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ypendia.mikolaj.org.pl/o-programie/dla-uczni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olaj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Grządkowska</dc:creator>
  <cp:keywords/>
  <dc:description/>
  <cp:lastModifiedBy>Anna</cp:lastModifiedBy>
  <cp:revision>2</cp:revision>
  <cp:lastPrinted>2025-04-23T07:12:00Z</cp:lastPrinted>
  <dcterms:created xsi:type="dcterms:W3CDTF">2025-10-09T10:33:00Z</dcterms:created>
  <dcterms:modified xsi:type="dcterms:W3CDTF">2025-10-09T10:33:00Z</dcterms:modified>
</cp:coreProperties>
</file>